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2A" w:rsidRPr="002B568E" w:rsidRDefault="005B1C2A" w:rsidP="005B1C2A">
      <w:pPr>
        <w:pStyle w:val="NormlWeb"/>
        <w:spacing w:after="240" w:afterAutospacing="0"/>
        <w:rPr>
          <w:rFonts w:asciiTheme="minorHAnsi" w:hAnsiTheme="minorHAnsi"/>
          <w:b/>
          <w:bCs/>
        </w:rPr>
      </w:pPr>
      <w:proofErr w:type="gramStart"/>
      <w:r w:rsidRPr="002B568E">
        <w:rPr>
          <w:rFonts w:asciiTheme="minorHAnsi" w:hAnsiTheme="minorHAnsi"/>
          <w:b/>
          <w:bCs/>
        </w:rPr>
        <w:t>Kedves !</w:t>
      </w:r>
      <w:proofErr w:type="gramEnd"/>
    </w:p>
    <w:p w:rsidR="002B568E" w:rsidRDefault="005B1C2A" w:rsidP="005B1C2A">
      <w:pPr>
        <w:pStyle w:val="NormlWeb"/>
        <w:spacing w:after="240" w:afterAutospacing="0"/>
        <w:rPr>
          <w:rFonts w:asciiTheme="minorHAnsi" w:hAnsiTheme="minorHAnsi"/>
        </w:rPr>
      </w:pPr>
      <w:r w:rsidRPr="002B568E">
        <w:rPr>
          <w:rFonts w:asciiTheme="minorHAnsi" w:hAnsiTheme="minorHAnsi"/>
          <w:b/>
          <w:bCs/>
        </w:rPr>
        <w:t>Országos Fl</w:t>
      </w:r>
      <w:r w:rsidRPr="002B568E">
        <w:rPr>
          <w:rFonts w:asciiTheme="minorHAnsi" w:hAnsiTheme="minorHAnsi"/>
          <w:b/>
          <w:bCs/>
        </w:rPr>
        <w:t>uktuációs Benchmark Kutatását</w:t>
      </w:r>
      <w:r w:rsidRPr="002B568E">
        <w:rPr>
          <w:rFonts w:asciiTheme="minorHAnsi" w:hAnsiTheme="minorHAnsi"/>
          <w:b/>
          <w:bCs/>
        </w:rPr>
        <w:t xml:space="preserve">, </w:t>
      </w:r>
      <w:r w:rsidRPr="002B568E">
        <w:rPr>
          <w:rFonts w:asciiTheme="minorHAnsi" w:hAnsiTheme="minorHAnsi"/>
          <w:b/>
          <w:bCs/>
        </w:rPr>
        <w:t>idén 3. alkalommal készíti el a HR-Evolution Kft.</w:t>
      </w:r>
      <w:r w:rsidRPr="002B568E">
        <w:rPr>
          <w:rFonts w:asciiTheme="minorHAnsi" w:hAnsiTheme="minorHAnsi"/>
        </w:rPr>
        <w:br/>
      </w:r>
      <w:r w:rsidRPr="002B568E">
        <w:rPr>
          <w:rFonts w:asciiTheme="minorHAnsi" w:hAnsiTheme="minorHAnsi"/>
        </w:rPr>
        <w:br/>
        <w:t>Céljuk, hogy tanulmányu</w:t>
      </w:r>
      <w:r w:rsidRPr="002B568E">
        <w:rPr>
          <w:rFonts w:asciiTheme="minorHAnsi" w:hAnsiTheme="minorHAnsi"/>
        </w:rPr>
        <w:t xml:space="preserve">k minél magasabb kitöltési szám alapján készüljön el, annak érdekében, hogy az </w:t>
      </w:r>
      <w:r w:rsidRPr="002B568E">
        <w:rPr>
          <w:rFonts w:asciiTheme="minorHAnsi" w:hAnsiTheme="minorHAnsi"/>
          <w:b/>
          <w:bCs/>
        </w:rPr>
        <w:t>iparági bontás mellett, megyei szinten</w:t>
      </w:r>
      <w:r w:rsidRPr="002B568E">
        <w:rPr>
          <w:rFonts w:asciiTheme="minorHAnsi" w:hAnsiTheme="minorHAnsi"/>
        </w:rPr>
        <w:t xml:space="preserve"> is </w:t>
      </w:r>
      <w:r w:rsidRPr="002B568E">
        <w:rPr>
          <w:rFonts w:asciiTheme="minorHAnsi" w:hAnsiTheme="minorHAnsi"/>
        </w:rPr>
        <w:t>vissza tudjá</w:t>
      </w:r>
      <w:r w:rsidRPr="002B568E">
        <w:rPr>
          <w:rFonts w:asciiTheme="minorHAnsi" w:hAnsiTheme="minorHAnsi"/>
        </w:rPr>
        <w:t>k adni az eredményeket, mely adatok ismerete a résztvevők számára is előnyös.</w:t>
      </w:r>
      <w:r w:rsidR="002B568E">
        <w:rPr>
          <w:rFonts w:asciiTheme="minorHAnsi" w:hAnsiTheme="minorHAnsi"/>
        </w:rPr>
        <w:t xml:space="preserve"> </w:t>
      </w:r>
    </w:p>
    <w:p w:rsidR="005B1C2A" w:rsidRPr="002B568E" w:rsidRDefault="002B568E" w:rsidP="005B1C2A">
      <w:pPr>
        <w:pStyle w:val="NormlWeb"/>
        <w:spacing w:after="24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 tavalyi kutatásuk eredményét mellékelten küldjük neked, hogy lásd, pontosan miről is lenne szó.</w:t>
      </w:r>
    </w:p>
    <w:p w:rsidR="002B568E" w:rsidRDefault="005B1C2A" w:rsidP="005B1C2A">
      <w:pPr>
        <w:spacing w:after="240"/>
        <w:rPr>
          <w:rFonts w:ascii="Calibri" w:hAnsi="Calibri"/>
        </w:rPr>
      </w:pPr>
      <w:r>
        <w:rPr>
          <w:rFonts w:ascii="Calibri" w:hAnsi="Calibri"/>
          <w:b/>
          <w:bCs/>
        </w:rPr>
        <w:t>Kutatásukban idén arra keresi</w:t>
      </w:r>
      <w:r w:rsidR="002B568E">
        <w:rPr>
          <w:rFonts w:ascii="Calibri" w:hAnsi="Calibri"/>
          <w:b/>
          <w:bCs/>
        </w:rPr>
        <w:t>k a választ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br/>
        <w:t xml:space="preserve">• Hogyan alakult iparáganként és akár megyénként a </w:t>
      </w:r>
      <w:proofErr w:type="gramStart"/>
      <w:r>
        <w:rPr>
          <w:rFonts w:ascii="Calibri" w:hAnsi="Calibri"/>
        </w:rPr>
        <w:t>fluktuáció</w:t>
      </w:r>
      <w:proofErr w:type="gramEnd"/>
      <w:r>
        <w:rPr>
          <w:rFonts w:ascii="Calibri" w:hAnsi="Calibri"/>
        </w:rPr>
        <w:t>?</w:t>
      </w:r>
      <w:r>
        <w:rPr>
          <w:rFonts w:ascii="Calibri" w:hAnsi="Calibri"/>
        </w:rPr>
        <w:br/>
        <w:t>• Milyen mértékű leépítés és bővülés történt?</w:t>
      </w:r>
      <w:r>
        <w:rPr>
          <w:rFonts w:ascii="Calibri" w:hAnsi="Calibri"/>
        </w:rPr>
        <w:br/>
        <w:t>• Milyen kihívásokkal kellett szembenéznie a cégeknek a COVID-19 hatására?</w:t>
      </w:r>
      <w:r>
        <w:rPr>
          <w:rFonts w:ascii="Calibri" w:hAnsi="Calibri"/>
        </w:rPr>
        <w:br/>
        <w:t>• Hogyan alakultak a betegszabadságok?</w:t>
      </w:r>
      <w:r>
        <w:rPr>
          <w:rFonts w:ascii="Calibri" w:hAnsi="Calibri"/>
        </w:rPr>
        <w:br/>
        <w:t>• Mi volt a legnagyobb kihívás 2020-ban?</w:t>
      </w:r>
      <w:r>
        <w:rPr>
          <w:rFonts w:ascii="Calibri" w:hAnsi="Calibri"/>
        </w:rPr>
        <w:br/>
        <w:t>• Mi várható 2021-ben?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 xml:space="preserve">A kérdőív kitöltése - az adatok rendelkezésre állása esetén - </w:t>
      </w:r>
      <w:r w:rsidRPr="002B568E">
        <w:rPr>
          <w:rFonts w:ascii="Calibri" w:hAnsi="Calibri"/>
          <w:b/>
          <w:bCs/>
          <w:color w:val="C00000"/>
        </w:rPr>
        <w:t xml:space="preserve">legfeljebb 8 percet </w:t>
      </w:r>
      <w:r>
        <w:rPr>
          <w:rFonts w:ascii="Calibri" w:hAnsi="Calibri"/>
          <w:b/>
          <w:bCs/>
        </w:rPr>
        <w:t>vesz igénybe.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Miért éri meg számodra a részvétel?</w:t>
      </w:r>
      <w:r>
        <w:rPr>
          <w:rFonts w:ascii="Calibri" w:hAnsi="Calibri"/>
        </w:rPr>
        <w:br/>
        <w:t>• Biztosítjá</w:t>
      </w:r>
      <w:r>
        <w:rPr>
          <w:rFonts w:ascii="Calibri" w:hAnsi="Calibri"/>
        </w:rPr>
        <w:t>k számotokra a 2021-es Fluktuációs Benchmark kutatás komplett tanulmányát magyar és angol nyelven egyaránt.</w:t>
      </w:r>
      <w:r>
        <w:rPr>
          <w:rFonts w:ascii="Calibri" w:hAnsi="Calibri"/>
        </w:rPr>
        <w:br/>
        <w:t>•</w:t>
      </w:r>
      <w:r>
        <w:rPr>
          <w:rFonts w:ascii="Calibri" w:hAnsi="Calibri"/>
        </w:rPr>
        <w:t xml:space="preserve"> Cégre szabott riportot készítenek, amely megmutatja</w:t>
      </w:r>
      <w:r>
        <w:rPr>
          <w:rFonts w:ascii="Calibri" w:hAnsi="Calibri"/>
        </w:rPr>
        <w:t xml:space="preserve"> az országos </w:t>
      </w:r>
      <w:proofErr w:type="gramStart"/>
      <w:r>
        <w:rPr>
          <w:rFonts w:ascii="Calibri" w:hAnsi="Calibri"/>
        </w:rPr>
        <w:t>fluktuációs</w:t>
      </w:r>
      <w:proofErr w:type="gramEnd"/>
      <w:r>
        <w:rPr>
          <w:rFonts w:ascii="Calibri" w:hAnsi="Calibri"/>
        </w:rPr>
        <w:t xml:space="preserve"> benchmarkhoz képest, hol helyezkedik el a te vállalatod.</w:t>
      </w:r>
      <w:r>
        <w:rPr>
          <w:rFonts w:ascii="Calibri" w:hAnsi="Calibri"/>
        </w:rPr>
        <w:br/>
        <w:t xml:space="preserve">• Ingyenes </w:t>
      </w:r>
      <w:proofErr w:type="gramStart"/>
      <w:r>
        <w:rPr>
          <w:rFonts w:ascii="Calibri" w:hAnsi="Calibri"/>
        </w:rPr>
        <w:t>fluktuációs</w:t>
      </w:r>
      <w:proofErr w:type="gramEnd"/>
      <w:r>
        <w:rPr>
          <w:rFonts w:ascii="Calibri" w:hAnsi="Calibri"/>
        </w:rPr>
        <w:t xml:space="preserve"> benchmark WEBINAR részvétel.</w:t>
      </w:r>
    </w:p>
    <w:p w:rsidR="005B1C2A" w:rsidRDefault="005B1C2A" w:rsidP="005B1C2A">
      <w:pPr>
        <w:spacing w:after="24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br/>
        <w:t xml:space="preserve">A kitöltött kérdőíveket az </w:t>
      </w:r>
      <w:hyperlink r:id="rId4" w:history="1">
        <w:r>
          <w:rPr>
            <w:rStyle w:val="Hiperhivatkozs"/>
            <w:rFonts w:ascii="Calibri" w:hAnsi="Calibri"/>
          </w:rPr>
          <w:t>info@fluktuaciokutatas.hu</w:t>
        </w:r>
      </w:hyperlink>
      <w:r>
        <w:rPr>
          <w:rFonts w:ascii="Calibri" w:hAnsi="Calibri"/>
        </w:rPr>
        <w:t xml:space="preserve"> e-mail címre várják</w:t>
      </w:r>
      <w:r>
        <w:rPr>
          <w:rFonts w:ascii="Calibri" w:hAnsi="Calibri"/>
        </w:rPr>
        <w:t>!</w:t>
      </w:r>
    </w:p>
    <w:p w:rsidR="005B1C2A" w:rsidRDefault="005B1C2A" w:rsidP="005B1C2A">
      <w:pPr>
        <w:pStyle w:val="NormlWeb"/>
      </w:pPr>
      <w:r>
        <w:rPr>
          <w:rStyle w:val="Kiemels2"/>
          <w:rFonts w:ascii="Calibri" w:hAnsi="Calibri"/>
        </w:rPr>
        <w:t>Kitöltés határideje:</w:t>
      </w:r>
      <w:r>
        <w:t xml:space="preserve"> </w:t>
      </w:r>
      <w:r>
        <w:rPr>
          <w:rStyle w:val="Kiemels2"/>
          <w:rFonts w:ascii="Calibri" w:hAnsi="Calibri"/>
          <w:color w:val="B8312F"/>
          <w:sz w:val="27"/>
          <w:szCs w:val="27"/>
          <w:u w:val="single"/>
        </w:rPr>
        <w:t xml:space="preserve">2021. március </w:t>
      </w:r>
      <w:r>
        <w:rPr>
          <w:rStyle w:val="Kiemels2"/>
          <w:rFonts w:ascii="Calibri" w:hAnsi="Calibri"/>
          <w:color w:val="B8312F"/>
          <w:sz w:val="27"/>
          <w:szCs w:val="27"/>
          <w:u w:val="single"/>
        </w:rPr>
        <w:t>17</w:t>
      </w:r>
      <w:proofErr w:type="gramStart"/>
      <w:r>
        <w:rPr>
          <w:rStyle w:val="Kiemels2"/>
          <w:rFonts w:ascii="Calibri" w:hAnsi="Calibri"/>
          <w:color w:val="B8312F"/>
          <w:sz w:val="27"/>
          <w:szCs w:val="27"/>
          <w:u w:val="single"/>
        </w:rPr>
        <w:t>.,</w:t>
      </w:r>
      <w:proofErr w:type="gramEnd"/>
      <w:r>
        <w:rPr>
          <w:rStyle w:val="Kiemels2"/>
          <w:rFonts w:ascii="Calibri" w:hAnsi="Calibri"/>
          <w:color w:val="B8312F"/>
          <w:sz w:val="27"/>
          <w:szCs w:val="27"/>
          <w:u w:val="single"/>
        </w:rPr>
        <w:t xml:space="preserve"> szerda éjfél</w:t>
      </w:r>
    </w:p>
    <w:p w:rsidR="005B1C2A" w:rsidRDefault="005B1C2A" w:rsidP="005B1C2A">
      <w:pPr>
        <w:rPr>
          <w:rFonts w:ascii="Calibri" w:hAnsi="Calibri"/>
        </w:rPr>
      </w:pPr>
      <w:r>
        <w:rPr>
          <w:rFonts w:ascii="Calibri" w:hAnsi="Calibri"/>
        </w:rPr>
        <w:t xml:space="preserve">Kérdés esetén </w:t>
      </w:r>
      <w:r>
        <w:rPr>
          <w:rFonts w:ascii="Calibri" w:hAnsi="Calibri"/>
        </w:rPr>
        <w:t xml:space="preserve">keressétek Gutyán Emese iroda- és projektvezető </w:t>
      </w:r>
      <w:proofErr w:type="gramStart"/>
      <w:r>
        <w:rPr>
          <w:rFonts w:ascii="Calibri" w:hAnsi="Calibri"/>
        </w:rPr>
        <w:t>kollégát</w:t>
      </w:r>
      <w:proofErr w:type="gramEnd"/>
      <w:r>
        <w:rPr>
          <w:rFonts w:ascii="Calibri" w:hAnsi="Calibri"/>
        </w:rPr>
        <w:t xml:space="preserve"> a +36204857867 –es telefonszámon vagy írjatok az </w:t>
      </w:r>
      <w:hyperlink r:id="rId5" w:history="1">
        <w:r w:rsidRPr="00BE3B53">
          <w:rPr>
            <w:rStyle w:val="Hiperhivatkozs"/>
            <w:rFonts w:ascii="Calibri" w:hAnsi="Calibri"/>
          </w:rPr>
          <w:t>info@fluktuaciokutatas.hu</w:t>
        </w:r>
      </w:hyperlink>
      <w:r>
        <w:rPr>
          <w:rFonts w:ascii="Calibri" w:hAnsi="Calibri"/>
        </w:rPr>
        <w:t xml:space="preserve"> e-mail címre.</w:t>
      </w:r>
    </w:p>
    <w:p w:rsidR="005B1C2A" w:rsidRDefault="005B1C2A" w:rsidP="005B1C2A">
      <w:pPr>
        <w:rPr>
          <w:rFonts w:ascii="Calibri" w:hAnsi="Calibri"/>
        </w:rPr>
      </w:pPr>
    </w:p>
    <w:p w:rsidR="005B1C2A" w:rsidRDefault="005B1C2A" w:rsidP="005B1C2A">
      <w:pPr>
        <w:rPr>
          <w:rFonts w:ascii="Calibri" w:hAnsi="Calibri"/>
        </w:rPr>
      </w:pPr>
      <w:r>
        <w:rPr>
          <w:rFonts w:ascii="Calibri" w:hAnsi="Calibri"/>
          <w:b/>
          <w:bCs/>
        </w:rPr>
        <w:t>Fogjunk össze, tarts</w:t>
      </w:r>
      <w:r>
        <w:rPr>
          <w:rFonts w:ascii="Calibri" w:hAnsi="Calibri"/>
          <w:b/>
          <w:bCs/>
        </w:rPr>
        <w:t xml:space="preserve"> velük</w:t>
      </w:r>
      <w:r>
        <w:rPr>
          <w:rFonts w:ascii="Calibri" w:hAnsi="Calibri"/>
          <w:b/>
          <w:bCs/>
        </w:rPr>
        <w:t xml:space="preserve"> te is</w:t>
      </w:r>
      <w:r>
        <w:rPr>
          <w:rFonts w:ascii="Calibri" w:hAnsi="Calibri"/>
          <w:b/>
          <w:bCs/>
        </w:rPr>
        <w:t xml:space="preserve">, töltsd le kérdőívüket </w:t>
      </w:r>
      <w:r>
        <w:rPr>
          <w:rFonts w:ascii="Calibri" w:hAnsi="Calibri"/>
          <w:b/>
          <w:bCs/>
          <w:color w:val="000000"/>
        </w:rPr>
        <w:t>a mellékletből</w:t>
      </w:r>
      <w:r>
        <w:rPr>
          <w:rFonts w:ascii="Calibri" w:hAnsi="Calibri"/>
          <w:b/>
          <w:bCs/>
        </w:rPr>
        <w:t xml:space="preserve"> és tegyünk egy lépést közösen, hogy tisztán lássuk a 2020-as év hatását és megfelelő lépéseket tegyünk 2021-ben.</w:t>
      </w:r>
      <w:r>
        <w:rPr>
          <w:rFonts w:ascii="Calibri" w:hAnsi="Calibri"/>
        </w:rPr>
        <w:t xml:space="preserve"> </w:t>
      </w:r>
    </w:p>
    <w:p w:rsidR="005B1C2A" w:rsidRDefault="005B1C2A" w:rsidP="005B1C2A">
      <w:pPr>
        <w:rPr>
          <w:rFonts w:ascii="Calibri" w:hAnsi="Calibri"/>
        </w:rPr>
      </w:pPr>
    </w:p>
    <w:p w:rsidR="005B1C2A" w:rsidRDefault="005B1C2A" w:rsidP="005B1C2A">
      <w:pPr>
        <w:rPr>
          <w:rFonts w:ascii="Calibri" w:hAnsi="Calibri"/>
        </w:rPr>
      </w:pPr>
      <w:r>
        <w:rPr>
          <w:rFonts w:ascii="Calibri" w:hAnsi="Calibri"/>
        </w:rPr>
        <w:t>Üdvözlettel,</w:t>
      </w:r>
      <w:r>
        <w:rPr>
          <w:rFonts w:ascii="Calibri" w:hAnsi="Calibri"/>
        </w:rPr>
        <w:br/>
      </w:r>
    </w:p>
    <w:p w:rsidR="005B1C2A" w:rsidRDefault="005B1C2A" w:rsidP="005B1C2A">
      <w:pPr>
        <w:rPr>
          <w:rFonts w:ascii="Calibri" w:hAnsi="Calibri"/>
        </w:rPr>
      </w:pPr>
    </w:p>
    <w:p w:rsidR="009028BD" w:rsidRDefault="005B1C2A" w:rsidP="005B1C2A">
      <w:r>
        <w:rPr>
          <w:rFonts w:ascii="Calibri" w:hAnsi="Calibri"/>
        </w:rPr>
        <w:br/>
      </w:r>
    </w:p>
    <w:sectPr w:rsidR="0090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2A"/>
    <w:rsid w:val="002B568E"/>
    <w:rsid w:val="005B1C2A"/>
    <w:rsid w:val="009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C51F"/>
  <w15:chartTrackingRefBased/>
  <w15:docId w15:val="{68C3911E-63B4-462A-BD3B-6AF8330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ora" w:eastAsiaTheme="minorHAnsi" w:hAnsi="Lora" w:cstheme="minorHAnsi"/>
        <w:sz w:val="21"/>
        <w:szCs w:val="21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C2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1C2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B1C2A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B1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luktuaciokutatas.hu" TargetMode="External"/><Relationship Id="rId4" Type="http://schemas.openxmlformats.org/officeDocument/2006/relationships/hyperlink" Target="mailto:info@fluktuacioku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Gutyán Emese</dc:creator>
  <cp:keywords/>
  <dc:description/>
  <cp:lastModifiedBy>Gutyán Emese</cp:lastModifiedBy>
  <cp:revision>2</cp:revision>
  <dcterms:created xsi:type="dcterms:W3CDTF">2021-03-05T10:48:00Z</dcterms:created>
  <dcterms:modified xsi:type="dcterms:W3CDTF">2021-03-05T10:56:00Z</dcterms:modified>
</cp:coreProperties>
</file>